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D1" w:rsidRPr="00ED14AC" w:rsidRDefault="00ED14AC" w:rsidP="003D0F19">
      <w:pPr>
        <w:widowControl w:val="0"/>
        <w:tabs>
          <w:tab w:val="left" w:pos="-284"/>
        </w:tabs>
        <w:autoSpaceDE w:val="0"/>
        <w:autoSpaceDN w:val="0"/>
        <w:adjustRightInd w:val="0"/>
        <w:spacing w:before="216" w:after="0" w:line="25" w:lineRule="atLeast"/>
        <w:ind w:left="-142"/>
        <w:jc w:val="center"/>
        <w:rPr>
          <w:rFonts w:ascii="Georgia" w:eastAsia="Calibri" w:hAnsi="Georgia"/>
          <w:b/>
          <w:color w:val="FF0000"/>
          <w:kern w:val="0"/>
          <w:sz w:val="36"/>
          <w:szCs w:val="36"/>
          <w:lang w:val="ru-RU" w:eastAsia="ru-RU"/>
        </w:rPr>
      </w:pPr>
      <w:r>
        <w:rPr>
          <w:rFonts w:ascii="Arial" w:hAnsi="Arial" w:cs="Arial"/>
          <w:b/>
          <w:bCs/>
          <w:i/>
          <w:noProof/>
          <w:color w:val="666699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1F45B78" wp14:editId="76660074">
            <wp:simplePos x="0" y="0"/>
            <wp:positionH relativeFrom="column">
              <wp:posOffset>-452120</wp:posOffset>
            </wp:positionH>
            <wp:positionV relativeFrom="paragraph">
              <wp:posOffset>-306602</wp:posOffset>
            </wp:positionV>
            <wp:extent cx="7583229" cy="10802679"/>
            <wp:effectExtent l="19050" t="0" r="0" b="0"/>
            <wp:wrapNone/>
            <wp:docPr id="69" name="Рисунок 69" descr="C:\Users\е8\Desktop\0831b736412847.571b4d61e3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е8\Desktop\0831b736412847.571b4d61e3d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29" cy="1080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4AC">
        <w:rPr>
          <w:rFonts w:ascii="Georgia" w:hAnsi="Georgia" w:cs="Arial"/>
          <w:b/>
          <w:bCs/>
          <w:i/>
          <w:color w:val="FF0000"/>
          <w:sz w:val="36"/>
          <w:szCs w:val="36"/>
          <w:lang w:val="ru-RU"/>
        </w:rPr>
        <w:t>АЛЬТЕРНАТИВА АЛКОГОЛЮ</w:t>
      </w:r>
    </w:p>
    <w:p w:rsidR="006E4174" w:rsidRPr="00ED14AC" w:rsidRDefault="006E4174" w:rsidP="00ED14AC">
      <w:pPr>
        <w:widowControl w:val="0"/>
        <w:autoSpaceDE w:val="0"/>
        <w:autoSpaceDN w:val="0"/>
        <w:adjustRightInd w:val="0"/>
        <w:spacing w:before="120" w:after="0" w:line="25" w:lineRule="atLeast"/>
        <w:rPr>
          <w:rFonts w:eastAsia="Calibri"/>
          <w:color w:val="auto"/>
          <w:kern w:val="0"/>
          <w:sz w:val="28"/>
          <w:szCs w:val="28"/>
          <w:lang w:val="ru-RU" w:eastAsia="ru-RU"/>
        </w:rPr>
      </w:pPr>
      <w:r w:rsidRPr="00ED14AC">
        <w:rPr>
          <w:rFonts w:ascii="Georgia" w:eastAsia="Calibri" w:hAnsi="Georgia"/>
          <w:b/>
          <w:color w:val="FF0000"/>
          <w:kern w:val="0"/>
          <w:sz w:val="28"/>
          <w:szCs w:val="28"/>
          <w:lang w:val="ru-RU" w:eastAsia="ru-RU"/>
        </w:rPr>
        <w:t>Алкоголь</w:t>
      </w:r>
      <w:r w:rsidRPr="00ED14AC">
        <w:rPr>
          <w:rFonts w:eastAsia="Calibri"/>
          <w:b/>
          <w:color w:val="auto"/>
          <w:kern w:val="0"/>
          <w:sz w:val="28"/>
          <w:szCs w:val="28"/>
          <w:lang w:val="ru-RU" w:eastAsia="ru-RU"/>
        </w:rPr>
        <w:t xml:space="preserve"> – </w:t>
      </w:r>
      <w:r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</w:r>
    </w:p>
    <w:p w:rsidR="006E4174" w:rsidRPr="00E001E7" w:rsidRDefault="006E4174" w:rsidP="00253B97">
      <w:pPr>
        <w:widowControl w:val="0"/>
        <w:tabs>
          <w:tab w:val="left" w:pos="192"/>
        </w:tabs>
        <w:autoSpaceDE w:val="0"/>
        <w:autoSpaceDN w:val="0"/>
        <w:adjustRightInd w:val="0"/>
        <w:spacing w:after="0" w:line="25" w:lineRule="atLeast"/>
        <w:jc w:val="center"/>
        <w:rPr>
          <w:rFonts w:ascii="Georgia" w:eastAsia="Calibri" w:hAnsi="Georgia"/>
          <w:b/>
          <w:color w:val="FF0000"/>
          <w:kern w:val="0"/>
          <w:sz w:val="36"/>
          <w:szCs w:val="36"/>
          <w:lang w:val="ru-RU" w:eastAsia="ru-RU"/>
        </w:rPr>
      </w:pPr>
      <w:r w:rsidRPr="00E001E7">
        <w:rPr>
          <w:rFonts w:ascii="Georgia" w:eastAsia="Calibri" w:hAnsi="Georgia"/>
          <w:b/>
          <w:bCs/>
          <w:color w:val="FF0000"/>
          <w:kern w:val="0"/>
          <w:sz w:val="36"/>
          <w:szCs w:val="36"/>
          <w:lang w:val="ru-RU" w:eastAsia="ru-RU"/>
        </w:rPr>
        <w:t>Что вместо алкоголя?</w:t>
      </w:r>
      <w:r w:rsidR="00ED14AC">
        <w:rPr>
          <w:rFonts w:ascii="Georgia" w:eastAsia="Calibri" w:hAnsi="Georgia"/>
          <w:b/>
          <w:bCs/>
          <w:color w:val="FF0000"/>
          <w:kern w:val="0"/>
          <w:sz w:val="36"/>
          <w:szCs w:val="36"/>
          <w:lang w:val="ru-RU" w:eastAsia="ru-RU"/>
        </w:rPr>
        <w:t xml:space="preserve"> Тысячи вариантов! Вот несколько…</w:t>
      </w:r>
    </w:p>
    <w:p w:rsidR="006E4174" w:rsidRPr="00ED14AC" w:rsidRDefault="006E4174" w:rsidP="00F943D1">
      <w:pPr>
        <w:widowControl w:val="0"/>
        <w:tabs>
          <w:tab w:val="left" w:pos="192"/>
        </w:tabs>
        <w:autoSpaceDE w:val="0"/>
        <w:autoSpaceDN w:val="0"/>
        <w:adjustRightInd w:val="0"/>
        <w:spacing w:after="0" w:line="25" w:lineRule="atLeast"/>
        <w:rPr>
          <w:rFonts w:ascii="Georgia" w:eastAsia="Calibri" w:hAnsi="Georgia"/>
          <w:color w:val="0000CC"/>
          <w:kern w:val="0"/>
          <w:sz w:val="28"/>
          <w:szCs w:val="28"/>
          <w:lang w:val="ru-RU" w:eastAsia="ru-RU"/>
        </w:rPr>
      </w:pPr>
      <w:r w:rsidRPr="00ED14AC">
        <w:rPr>
          <w:rFonts w:ascii="Georgia" w:eastAsia="Calibri" w:hAnsi="Georgia"/>
          <w:b/>
          <w:bCs/>
          <w:color w:val="0000CC"/>
          <w:kern w:val="0"/>
          <w:sz w:val="28"/>
          <w:szCs w:val="28"/>
          <w:lang w:val="ru-RU" w:eastAsia="ru-RU"/>
        </w:rPr>
        <w:t>Занимайся спортом!</w:t>
      </w:r>
    </w:p>
    <w:p w:rsidR="006E4174" w:rsidRPr="00ED14AC" w:rsidRDefault="006E4174" w:rsidP="00F943D1">
      <w:pPr>
        <w:widowControl w:val="0"/>
        <w:tabs>
          <w:tab w:val="left" w:pos="192"/>
        </w:tabs>
        <w:autoSpaceDE w:val="0"/>
        <w:autoSpaceDN w:val="0"/>
        <w:adjustRightInd w:val="0"/>
        <w:spacing w:after="0" w:line="25" w:lineRule="atLeast"/>
        <w:rPr>
          <w:rFonts w:eastAsia="Calibri"/>
          <w:color w:val="auto"/>
          <w:kern w:val="0"/>
          <w:sz w:val="28"/>
          <w:szCs w:val="28"/>
          <w:lang w:val="ru-RU" w:eastAsia="ru-RU"/>
        </w:rPr>
      </w:pPr>
      <w:r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>Занятия спортом улучшают работу</w:t>
      </w:r>
      <w:r w:rsidR="0010755A"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 xml:space="preserve"> </w:t>
      </w:r>
      <w:r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>всех органов человека, люди становятся здоровее и крепче. Развиваются такие качества, как сила, ловкость, гибкость, выносливость. Спорт продлевает жизнь, улучшает общее самочувствие и настроение.</w:t>
      </w:r>
    </w:p>
    <w:p w:rsidR="006E4174" w:rsidRPr="00ED14AC" w:rsidRDefault="006E4174" w:rsidP="00F943D1">
      <w:pPr>
        <w:widowControl w:val="0"/>
        <w:tabs>
          <w:tab w:val="left" w:pos="192"/>
        </w:tabs>
        <w:autoSpaceDE w:val="0"/>
        <w:autoSpaceDN w:val="0"/>
        <w:adjustRightInd w:val="0"/>
        <w:spacing w:after="0" w:line="25" w:lineRule="atLeast"/>
        <w:rPr>
          <w:rFonts w:ascii="Georgia" w:eastAsia="Calibri" w:hAnsi="Georgia"/>
          <w:color w:val="0000CC"/>
          <w:kern w:val="0"/>
          <w:sz w:val="28"/>
          <w:szCs w:val="28"/>
          <w:lang w:val="ru-RU" w:eastAsia="ru-RU"/>
        </w:rPr>
      </w:pPr>
      <w:r w:rsidRPr="00ED14AC">
        <w:rPr>
          <w:rFonts w:ascii="Georgia" w:eastAsia="Calibri" w:hAnsi="Georgia"/>
          <w:b/>
          <w:bCs/>
          <w:color w:val="0000CC"/>
          <w:kern w:val="0"/>
          <w:sz w:val="28"/>
          <w:szCs w:val="28"/>
          <w:lang w:val="ru-RU" w:eastAsia="ru-RU"/>
        </w:rPr>
        <w:t>Играй!</w:t>
      </w:r>
    </w:p>
    <w:p w:rsidR="006E4174" w:rsidRPr="00ED14AC" w:rsidRDefault="00ED14AC" w:rsidP="00F943D1">
      <w:pPr>
        <w:widowControl w:val="0"/>
        <w:tabs>
          <w:tab w:val="left" w:pos="192"/>
        </w:tabs>
        <w:autoSpaceDE w:val="0"/>
        <w:autoSpaceDN w:val="0"/>
        <w:adjustRightInd w:val="0"/>
        <w:spacing w:after="0" w:line="25" w:lineRule="atLeast"/>
        <w:rPr>
          <w:rFonts w:eastAsia="Calibri"/>
          <w:color w:val="auto"/>
          <w:kern w:val="0"/>
          <w:sz w:val="28"/>
          <w:szCs w:val="28"/>
          <w:lang w:val="ru-RU" w:eastAsia="ru-RU"/>
        </w:rPr>
      </w:pPr>
      <w:proofErr w:type="spellStart"/>
      <w:r>
        <w:rPr>
          <w:rFonts w:ascii="Georgia" w:eastAsia="Calibri" w:hAnsi="Georgia"/>
          <w:b/>
          <w:bCs/>
          <w:color w:val="0000CC"/>
          <w:kern w:val="0"/>
          <w:sz w:val="28"/>
          <w:szCs w:val="28"/>
          <w:lang w:val="ru-RU" w:eastAsia="ru-RU"/>
        </w:rPr>
        <w:t>Геокэ</w:t>
      </w:r>
      <w:r w:rsidR="006E4174" w:rsidRPr="00ED14AC">
        <w:rPr>
          <w:rFonts w:ascii="Georgia" w:eastAsia="Calibri" w:hAnsi="Georgia"/>
          <w:b/>
          <w:bCs/>
          <w:color w:val="0000CC"/>
          <w:kern w:val="0"/>
          <w:sz w:val="28"/>
          <w:szCs w:val="28"/>
          <w:lang w:val="ru-RU" w:eastAsia="ru-RU"/>
        </w:rPr>
        <w:t>шинг</w:t>
      </w:r>
      <w:proofErr w:type="spellEnd"/>
      <w:r w:rsidR="006E4174" w:rsidRPr="00ED14AC">
        <w:rPr>
          <w:rFonts w:eastAsia="Calibri"/>
          <w:b/>
          <w:bCs/>
          <w:color w:val="auto"/>
          <w:kern w:val="0"/>
          <w:sz w:val="28"/>
          <w:szCs w:val="28"/>
          <w:lang w:val="ru-RU" w:eastAsia="ru-RU"/>
        </w:rPr>
        <w:t xml:space="preserve"> – </w:t>
      </w:r>
      <w:r w:rsidR="00F943D1"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>знаменитая увлека</w:t>
      </w:r>
      <w:r w:rsidR="006E4174"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>тельная игра, в которой необходимо найти спрятанный другой командой тайник с «кладом», пользуясь координатами GPS, подсказками и своей эрудицией.</w:t>
      </w:r>
    </w:p>
    <w:p w:rsidR="006E4174" w:rsidRPr="00ED14AC" w:rsidRDefault="006E4174" w:rsidP="00AC6211">
      <w:pPr>
        <w:pStyle w:val="a6"/>
        <w:rPr>
          <w:sz w:val="28"/>
          <w:szCs w:val="28"/>
          <w:lang w:val="ru-RU"/>
        </w:rPr>
      </w:pPr>
      <w:r w:rsidRPr="00ED14AC">
        <w:rPr>
          <w:rFonts w:ascii="Georgia" w:hAnsi="Georgia"/>
          <w:b/>
          <w:bCs/>
          <w:color w:val="0000CC"/>
          <w:sz w:val="28"/>
          <w:szCs w:val="28"/>
          <w:lang w:val="ru-RU"/>
        </w:rPr>
        <w:t>Мафия</w:t>
      </w:r>
      <w:r w:rsidRPr="00ED14AC">
        <w:rPr>
          <w:b/>
          <w:bCs/>
          <w:sz w:val="28"/>
          <w:szCs w:val="28"/>
          <w:lang w:val="ru-RU"/>
        </w:rPr>
        <w:t xml:space="preserve"> –</w:t>
      </w:r>
      <w:r w:rsidRPr="00ED14AC">
        <w:rPr>
          <w:b/>
          <w:bCs/>
          <w:sz w:val="28"/>
          <w:szCs w:val="28"/>
        </w:rPr>
        <w:t> </w:t>
      </w:r>
      <w:r w:rsidRPr="00ED14AC">
        <w:rPr>
          <w:sz w:val="28"/>
          <w:szCs w:val="28"/>
          <w:lang w:val="ru-RU"/>
        </w:rPr>
        <w:t>командная ролевая игра с</w:t>
      </w:r>
      <w:r w:rsidR="00ED14AC">
        <w:rPr>
          <w:sz w:val="28"/>
          <w:szCs w:val="28"/>
          <w:lang w:val="ru-RU"/>
        </w:rPr>
        <w:t xml:space="preserve"> </w:t>
      </w:r>
      <w:r w:rsidRPr="00ED14AC">
        <w:rPr>
          <w:sz w:val="28"/>
          <w:szCs w:val="28"/>
          <w:lang w:val="ru-RU"/>
        </w:rPr>
        <w:t>детективным сюжетом, которая пользуется популярностью во всем мире.</w:t>
      </w:r>
    </w:p>
    <w:p w:rsidR="006E4174" w:rsidRPr="00ED14AC" w:rsidRDefault="006E4174" w:rsidP="00AC6211">
      <w:pPr>
        <w:pStyle w:val="a6"/>
        <w:rPr>
          <w:rFonts w:ascii="Georgia" w:hAnsi="Georgia"/>
          <w:color w:val="0000CC"/>
          <w:sz w:val="28"/>
          <w:szCs w:val="28"/>
          <w:lang w:val="ru-RU"/>
        </w:rPr>
      </w:pPr>
      <w:r w:rsidRPr="00ED14AC">
        <w:rPr>
          <w:rFonts w:ascii="Georgia" w:hAnsi="Georgia"/>
          <w:b/>
          <w:bCs/>
          <w:color w:val="0000CC"/>
          <w:sz w:val="28"/>
          <w:szCs w:val="28"/>
          <w:lang w:val="ru-RU"/>
        </w:rPr>
        <w:t>Найди свое хобби!</w:t>
      </w:r>
    </w:p>
    <w:p w:rsidR="006E4174" w:rsidRPr="00ED14AC" w:rsidRDefault="00ED14AC" w:rsidP="00AC6211">
      <w:pPr>
        <w:pStyle w:val="a6"/>
        <w:rPr>
          <w:sz w:val="28"/>
          <w:szCs w:val="28"/>
          <w:lang w:val="ru-RU"/>
        </w:rPr>
      </w:pPr>
      <w:proofErr w:type="spellStart"/>
      <w:r>
        <w:rPr>
          <w:rFonts w:ascii="Georgia" w:hAnsi="Georgia"/>
          <w:b/>
          <w:bCs/>
          <w:color w:val="0000CC"/>
          <w:sz w:val="28"/>
          <w:szCs w:val="28"/>
          <w:lang w:val="ru-RU"/>
        </w:rPr>
        <w:t>Фингербо</w:t>
      </w:r>
      <w:r w:rsidR="006E4174" w:rsidRPr="00ED14AC">
        <w:rPr>
          <w:rFonts w:ascii="Georgia" w:hAnsi="Georgia"/>
          <w:b/>
          <w:bCs/>
          <w:color w:val="0000CC"/>
          <w:sz w:val="28"/>
          <w:szCs w:val="28"/>
          <w:lang w:val="ru-RU"/>
        </w:rPr>
        <w:t>рдинг</w:t>
      </w:r>
      <w:proofErr w:type="spellEnd"/>
      <w:r w:rsidR="006E4174" w:rsidRPr="00ED14AC">
        <w:rPr>
          <w:b/>
          <w:bCs/>
          <w:sz w:val="28"/>
          <w:szCs w:val="28"/>
          <w:lang w:val="ru-RU"/>
        </w:rPr>
        <w:t xml:space="preserve"> –</w:t>
      </w:r>
      <w:r w:rsidR="006E4174" w:rsidRPr="00ED14AC">
        <w:rPr>
          <w:b/>
          <w:bCs/>
          <w:sz w:val="28"/>
          <w:szCs w:val="28"/>
        </w:rPr>
        <w:t> </w:t>
      </w:r>
      <w:r w:rsidR="0010755A" w:rsidRPr="00ED14AC">
        <w:rPr>
          <w:sz w:val="28"/>
          <w:szCs w:val="28"/>
          <w:lang w:val="ru-RU"/>
        </w:rPr>
        <w:t>катание на мини</w:t>
      </w:r>
      <w:r w:rsidR="006E4174" w:rsidRPr="00ED14AC">
        <w:rPr>
          <w:sz w:val="28"/>
          <w:szCs w:val="28"/>
          <w:lang w:val="ru-RU"/>
        </w:rPr>
        <w:t>атюрной копии скейтборда пальцами на всех домашних поверхностях.</w:t>
      </w:r>
    </w:p>
    <w:p w:rsidR="006E4174" w:rsidRPr="00ED14AC" w:rsidRDefault="006E4174" w:rsidP="00AC6211">
      <w:pPr>
        <w:pStyle w:val="a6"/>
        <w:rPr>
          <w:sz w:val="28"/>
          <w:szCs w:val="28"/>
          <w:lang w:val="ru-RU"/>
        </w:rPr>
      </w:pPr>
      <w:r w:rsidRPr="00ED14AC">
        <w:rPr>
          <w:rFonts w:ascii="Georgia" w:hAnsi="Georgia"/>
          <w:b/>
          <w:bCs/>
          <w:color w:val="0000CC"/>
          <w:sz w:val="28"/>
          <w:szCs w:val="28"/>
          <w:lang w:val="ru-RU"/>
        </w:rPr>
        <w:t>Граффити</w:t>
      </w:r>
      <w:r w:rsidRPr="00ED14AC">
        <w:rPr>
          <w:b/>
          <w:bCs/>
          <w:sz w:val="28"/>
          <w:szCs w:val="28"/>
          <w:lang w:val="ru-RU"/>
        </w:rPr>
        <w:t xml:space="preserve"> –</w:t>
      </w:r>
      <w:r w:rsidRPr="00ED14AC">
        <w:rPr>
          <w:b/>
          <w:bCs/>
          <w:sz w:val="28"/>
          <w:szCs w:val="28"/>
        </w:rPr>
        <w:t> </w:t>
      </w:r>
      <w:r w:rsidRPr="00ED14AC">
        <w:rPr>
          <w:sz w:val="28"/>
          <w:szCs w:val="28"/>
          <w:lang w:val="ru-RU"/>
        </w:rPr>
        <w:t>уличное раскрашивание</w:t>
      </w:r>
      <w:r w:rsidR="00C225BE" w:rsidRPr="00ED14AC">
        <w:rPr>
          <w:sz w:val="28"/>
          <w:szCs w:val="28"/>
          <w:lang w:val="ru-RU"/>
        </w:rPr>
        <w:t xml:space="preserve"> </w:t>
      </w:r>
      <w:r w:rsidRPr="00ED14AC">
        <w:rPr>
          <w:sz w:val="28"/>
          <w:szCs w:val="28"/>
          <w:lang w:val="ru-RU"/>
        </w:rPr>
        <w:t>стен аэрозольным баллончиком.</w:t>
      </w:r>
    </w:p>
    <w:p w:rsidR="006E4174" w:rsidRPr="00ED14AC" w:rsidRDefault="006E4174" w:rsidP="00ED14AC">
      <w:pPr>
        <w:pStyle w:val="a6"/>
        <w:rPr>
          <w:sz w:val="28"/>
          <w:szCs w:val="28"/>
          <w:lang w:val="ru-RU"/>
        </w:rPr>
      </w:pPr>
      <w:r w:rsidRPr="00ED14AC">
        <w:rPr>
          <w:rFonts w:ascii="Georgia" w:hAnsi="Georgia"/>
          <w:b/>
          <w:bCs/>
          <w:color w:val="0000CC"/>
          <w:sz w:val="28"/>
          <w:szCs w:val="28"/>
          <w:lang w:val="ru-RU"/>
        </w:rPr>
        <w:t>Танцуй!</w:t>
      </w:r>
      <w:r w:rsidR="0010755A" w:rsidRPr="00ED14AC">
        <w:rPr>
          <w:sz w:val="28"/>
          <w:szCs w:val="28"/>
          <w:lang w:val="ru-RU"/>
        </w:rPr>
        <w:t xml:space="preserve"> </w:t>
      </w:r>
      <w:r w:rsidRPr="00ED14AC">
        <w:rPr>
          <w:sz w:val="28"/>
          <w:szCs w:val="28"/>
          <w:lang w:val="ru-RU"/>
        </w:rPr>
        <w:t xml:space="preserve">Танцы не только развлекают, но </w:t>
      </w:r>
      <w:r w:rsidR="00ED14AC">
        <w:rPr>
          <w:sz w:val="28"/>
          <w:szCs w:val="28"/>
          <w:lang w:val="ru-RU"/>
        </w:rPr>
        <w:t xml:space="preserve">и тонизируют, успокаивают, дают </w:t>
      </w:r>
      <w:proofErr w:type="spellStart"/>
      <w:proofErr w:type="gramStart"/>
      <w:r w:rsidRPr="00ED14AC">
        <w:rPr>
          <w:sz w:val="28"/>
          <w:szCs w:val="28"/>
          <w:lang w:val="ru-RU"/>
        </w:rPr>
        <w:t>возмож</w:t>
      </w:r>
      <w:r w:rsidR="00ED14AC">
        <w:rPr>
          <w:sz w:val="28"/>
          <w:szCs w:val="28"/>
          <w:lang w:val="ru-RU"/>
        </w:rPr>
        <w:t>-</w:t>
      </w:r>
      <w:r w:rsidRPr="00ED14AC">
        <w:rPr>
          <w:sz w:val="28"/>
          <w:szCs w:val="28"/>
          <w:lang w:val="ru-RU"/>
        </w:rPr>
        <w:t>ность</w:t>
      </w:r>
      <w:proofErr w:type="spellEnd"/>
      <w:proofErr w:type="gramEnd"/>
      <w:r w:rsidRPr="00ED14AC">
        <w:rPr>
          <w:sz w:val="28"/>
          <w:szCs w:val="28"/>
          <w:lang w:val="ru-RU"/>
        </w:rPr>
        <w:t xml:space="preserve"> подчеркнуть свою индивидуальность, привлекают внимание противоположного пола.</w:t>
      </w:r>
    </w:p>
    <w:p w:rsidR="006E4174" w:rsidRPr="00ED14AC" w:rsidRDefault="00ED14AC" w:rsidP="00AC6211">
      <w:pPr>
        <w:pStyle w:val="a6"/>
        <w:rPr>
          <w:kern w:val="0"/>
          <w:sz w:val="28"/>
          <w:szCs w:val="28"/>
          <w:lang w:val="ru-RU" w:eastAsia="ru-RU"/>
        </w:rPr>
      </w:pPr>
      <w:r w:rsidRPr="00ED14AC">
        <w:rPr>
          <w:rFonts w:ascii="Georgia" w:hAnsi="Georgia"/>
          <w:b/>
          <w:bCs/>
          <w:color w:val="0000CC"/>
          <w:sz w:val="28"/>
          <w:szCs w:val="28"/>
          <w:lang w:val="ru-RU"/>
        </w:rPr>
        <w:t>Влюбляйся</w:t>
      </w:r>
      <w:r w:rsidR="006E4174" w:rsidRPr="00ED14AC">
        <w:rPr>
          <w:rFonts w:ascii="Georgia" w:hAnsi="Georgia"/>
          <w:b/>
          <w:bCs/>
          <w:color w:val="0000CC"/>
          <w:sz w:val="28"/>
          <w:szCs w:val="28"/>
          <w:lang w:val="ru-RU"/>
        </w:rPr>
        <w:t>!</w:t>
      </w:r>
      <w:r w:rsidR="0010755A" w:rsidRPr="00ED14AC">
        <w:rPr>
          <w:sz w:val="28"/>
          <w:szCs w:val="28"/>
          <w:lang w:val="ru-RU"/>
        </w:rPr>
        <w:t xml:space="preserve"> </w:t>
      </w:r>
      <w:r w:rsidR="006E4174" w:rsidRPr="00ED14AC">
        <w:rPr>
          <w:sz w:val="28"/>
          <w:szCs w:val="28"/>
          <w:lang w:val="ru-RU"/>
        </w:rPr>
        <w:t xml:space="preserve">На свете нет более сильного чувства, чем любовь. Рядом с любимым человеком мы стремимся быть лучше, честнее, чище. </w:t>
      </w:r>
    </w:p>
    <w:p w:rsidR="006E4174" w:rsidRPr="00ED14AC" w:rsidRDefault="006E4174" w:rsidP="00ED14AC">
      <w:pPr>
        <w:widowControl w:val="0"/>
        <w:autoSpaceDE w:val="0"/>
        <w:autoSpaceDN w:val="0"/>
        <w:adjustRightInd w:val="0"/>
        <w:spacing w:after="0" w:line="25" w:lineRule="atLeast"/>
        <w:rPr>
          <w:rFonts w:ascii="Georgia" w:eastAsia="Calibri" w:hAnsi="Georgia"/>
          <w:b/>
          <w:color w:val="FF0000"/>
          <w:kern w:val="0"/>
          <w:sz w:val="32"/>
          <w:szCs w:val="32"/>
          <w:lang w:val="ru-RU" w:eastAsia="ru-RU"/>
        </w:rPr>
      </w:pPr>
      <w:r w:rsidRPr="00E001E7">
        <w:rPr>
          <w:rFonts w:ascii="Georgia" w:eastAsia="Calibri" w:hAnsi="Georgia"/>
          <w:b/>
          <w:color w:val="FF0000"/>
          <w:kern w:val="0"/>
          <w:sz w:val="32"/>
          <w:szCs w:val="32"/>
          <w:lang w:val="ru-RU" w:eastAsia="ru-RU"/>
        </w:rPr>
        <w:t>Ученые доказали…</w:t>
      </w:r>
      <w:r w:rsidR="00ED14AC">
        <w:rPr>
          <w:rFonts w:ascii="Georgia" w:eastAsia="Calibri" w:hAnsi="Georgia"/>
          <w:b/>
          <w:color w:val="FF0000"/>
          <w:kern w:val="0"/>
          <w:sz w:val="32"/>
          <w:szCs w:val="32"/>
          <w:lang w:val="ru-RU" w:eastAsia="ru-RU"/>
        </w:rPr>
        <w:t xml:space="preserve"> </w:t>
      </w:r>
      <w:r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</w:r>
    </w:p>
    <w:p w:rsidR="006E4174" w:rsidRPr="00ED14AC" w:rsidRDefault="00ED14AC" w:rsidP="00ED14AC">
      <w:pPr>
        <w:widowControl w:val="0"/>
        <w:autoSpaceDE w:val="0"/>
        <w:autoSpaceDN w:val="0"/>
        <w:adjustRightInd w:val="0"/>
        <w:spacing w:after="0" w:line="25" w:lineRule="atLeast"/>
        <w:rPr>
          <w:rFonts w:eastAsia="Calibri"/>
          <w:color w:val="auto"/>
          <w:kern w:val="0"/>
          <w:sz w:val="28"/>
          <w:szCs w:val="28"/>
          <w:lang w:val="ru-RU" w:eastAsia="ru-RU"/>
        </w:rPr>
      </w:pPr>
      <w:r>
        <w:rPr>
          <w:rFonts w:eastAsia="Calibri"/>
          <w:color w:val="auto"/>
          <w:kern w:val="0"/>
          <w:sz w:val="28"/>
          <w:szCs w:val="28"/>
          <w:lang w:val="ru-RU" w:eastAsia="ru-RU"/>
        </w:rPr>
        <w:tab/>
      </w:r>
      <w:r w:rsidR="006E4174"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>При употреблении алкогол</w:t>
      </w:r>
      <w:r>
        <w:rPr>
          <w:rFonts w:eastAsia="Calibri"/>
          <w:color w:val="auto"/>
          <w:kern w:val="0"/>
          <w:sz w:val="28"/>
          <w:szCs w:val="28"/>
          <w:lang w:val="ru-RU" w:eastAsia="ru-RU"/>
        </w:rPr>
        <w:t>я у девушек и юношей поражаются</w:t>
      </w:r>
      <w:r w:rsidR="006E4174"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 xml:space="preserve"> все ор</w:t>
      </w:r>
      <w:r>
        <w:rPr>
          <w:rFonts w:eastAsia="Calibri"/>
          <w:color w:val="auto"/>
          <w:kern w:val="0"/>
          <w:sz w:val="28"/>
          <w:szCs w:val="28"/>
          <w:lang w:val="ru-RU" w:eastAsia="ru-RU"/>
        </w:rPr>
        <w:t>ганы, но особенно ранимы</w:t>
      </w:r>
      <w:r w:rsidR="006E4174"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 xml:space="preserve"> центральная нервная система, резко падает память, нарушается психика, снижается контроль за своими действиями.</w:t>
      </w:r>
    </w:p>
    <w:p w:rsidR="006E4174" w:rsidRPr="00ED14AC" w:rsidRDefault="00ED14AC" w:rsidP="00ED14AC">
      <w:pPr>
        <w:widowControl w:val="0"/>
        <w:autoSpaceDE w:val="0"/>
        <w:autoSpaceDN w:val="0"/>
        <w:adjustRightInd w:val="0"/>
        <w:spacing w:after="0" w:line="25" w:lineRule="atLeast"/>
        <w:rPr>
          <w:rFonts w:eastAsia="Calibri"/>
          <w:color w:val="auto"/>
          <w:kern w:val="0"/>
          <w:sz w:val="28"/>
          <w:szCs w:val="28"/>
          <w:lang w:val="ru-RU" w:eastAsia="ru-RU"/>
        </w:rPr>
      </w:pPr>
      <w:r>
        <w:rPr>
          <w:rFonts w:eastAsia="Calibri"/>
          <w:color w:val="auto"/>
          <w:kern w:val="0"/>
          <w:sz w:val="28"/>
          <w:szCs w:val="28"/>
          <w:lang w:val="ru-RU" w:eastAsia="ru-RU"/>
        </w:rPr>
        <w:tab/>
      </w:r>
      <w:r w:rsidR="006E4174" w:rsidRPr="00ED14AC">
        <w:rPr>
          <w:rFonts w:eastAsia="Calibri"/>
          <w:color w:val="auto"/>
          <w:kern w:val="0"/>
          <w:sz w:val="28"/>
          <w:szCs w:val="28"/>
          <w:lang w:val="ru-RU" w:eastAsia="ru-RU"/>
        </w:rPr>
        <w:t xml:space="preserve">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</w:r>
    </w:p>
    <w:p w:rsidR="000A30A2" w:rsidRPr="00E001E7" w:rsidRDefault="000A30A2" w:rsidP="00253B97">
      <w:pPr>
        <w:spacing w:after="0" w:line="240" w:lineRule="auto"/>
        <w:jc w:val="center"/>
        <w:rPr>
          <w:rFonts w:ascii="Georgia" w:eastAsia="Calibri" w:hAnsi="Georgia"/>
          <w:b/>
          <w:bCs/>
          <w:color w:val="FF0000"/>
          <w:kern w:val="0"/>
          <w:sz w:val="32"/>
          <w:szCs w:val="32"/>
          <w:lang w:val="ru-RU"/>
        </w:rPr>
      </w:pPr>
      <w:r w:rsidRPr="00E001E7">
        <w:rPr>
          <w:rFonts w:ascii="Georgia" w:eastAsia="Calibri" w:hAnsi="Georgia"/>
          <w:b/>
          <w:bCs/>
          <w:color w:val="FF0000"/>
          <w:kern w:val="0"/>
          <w:sz w:val="32"/>
          <w:szCs w:val="32"/>
          <w:lang w:val="ru-RU"/>
        </w:rPr>
        <w:t xml:space="preserve">Как </w:t>
      </w:r>
      <w:r w:rsidR="00ED14AC">
        <w:rPr>
          <w:rFonts w:ascii="Georgia" w:eastAsia="Calibri" w:hAnsi="Georgia"/>
          <w:b/>
          <w:bCs/>
          <w:color w:val="FF0000"/>
          <w:kern w:val="0"/>
          <w:sz w:val="32"/>
          <w:szCs w:val="32"/>
          <w:lang w:val="ru-RU"/>
        </w:rPr>
        <w:t>ответи</w:t>
      </w:r>
      <w:r w:rsidRPr="00E001E7">
        <w:rPr>
          <w:rFonts w:ascii="Georgia" w:eastAsia="Calibri" w:hAnsi="Georgia"/>
          <w:b/>
          <w:bCs/>
          <w:color w:val="FF0000"/>
          <w:kern w:val="0"/>
          <w:sz w:val="32"/>
          <w:szCs w:val="32"/>
          <w:lang w:val="ru-RU"/>
        </w:rPr>
        <w:t>ть «Нет!»</w:t>
      </w:r>
      <w:r w:rsidR="00ED14AC">
        <w:rPr>
          <w:rFonts w:ascii="Georgia" w:eastAsia="Calibri" w:hAnsi="Georgia"/>
          <w:b/>
          <w:bCs/>
          <w:color w:val="FF0000"/>
          <w:kern w:val="0"/>
          <w:sz w:val="32"/>
          <w:szCs w:val="32"/>
          <w:lang w:val="ru-RU"/>
        </w:rPr>
        <w:t xml:space="preserve"> на пр</w:t>
      </w:r>
      <w:bookmarkStart w:id="0" w:name="_GoBack"/>
      <w:bookmarkEnd w:id="0"/>
      <w:r w:rsidR="00ED14AC">
        <w:rPr>
          <w:rFonts w:ascii="Georgia" w:eastAsia="Calibri" w:hAnsi="Georgia"/>
          <w:b/>
          <w:bCs/>
          <w:color w:val="FF0000"/>
          <w:kern w:val="0"/>
          <w:sz w:val="32"/>
          <w:szCs w:val="32"/>
          <w:lang w:val="ru-RU"/>
        </w:rPr>
        <w:t>едложение употребить алкоголь</w:t>
      </w:r>
    </w:p>
    <w:p w:rsidR="000A30A2" w:rsidRPr="00ED14AC" w:rsidRDefault="000A30A2" w:rsidP="00F943D1">
      <w:pPr>
        <w:spacing w:after="0" w:line="240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>1.</w:t>
      </w:r>
      <w:r w:rsidR="00ED14AC">
        <w:rPr>
          <w:rFonts w:eastAsia="Calibri"/>
          <w:color w:val="auto"/>
          <w:kern w:val="0"/>
          <w:sz w:val="28"/>
          <w:szCs w:val="28"/>
          <w:lang w:val="ru-RU"/>
        </w:rPr>
        <w:t xml:space="preserve"> </w:t>
      </w: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>Не шепчите и не бубните, говорите с нормальной громкостью.</w:t>
      </w:r>
    </w:p>
    <w:p w:rsidR="000A30A2" w:rsidRPr="00ED14AC" w:rsidRDefault="000A30A2" w:rsidP="00F943D1">
      <w:pPr>
        <w:spacing w:after="0" w:line="240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>2.</w:t>
      </w:r>
      <w:r w:rsidR="00ED14AC">
        <w:rPr>
          <w:rFonts w:eastAsia="Calibri"/>
          <w:color w:val="auto"/>
          <w:kern w:val="0"/>
          <w:sz w:val="28"/>
          <w:szCs w:val="28"/>
          <w:lang w:val="ru-RU"/>
        </w:rPr>
        <w:t xml:space="preserve"> </w:t>
      </w: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 xml:space="preserve">Не смотрите в сторону, когда говорите с человеком, не смотрите в </w:t>
      </w:r>
      <w:r w:rsidR="0010755A" w:rsidRPr="00ED14AC">
        <w:rPr>
          <w:rFonts w:eastAsia="Calibri"/>
          <w:color w:val="auto"/>
          <w:kern w:val="0"/>
          <w:sz w:val="28"/>
          <w:szCs w:val="28"/>
          <w:lang w:val="ru-RU"/>
        </w:rPr>
        <w:t>пол. Глядите ему прямо в глаза.</w:t>
      </w:r>
    </w:p>
    <w:p w:rsidR="00870B23" w:rsidRPr="00ED14AC" w:rsidRDefault="000A30A2" w:rsidP="00F943D1">
      <w:pPr>
        <w:spacing w:after="0" w:line="240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>3.</w:t>
      </w:r>
      <w:r w:rsidR="00ED14AC">
        <w:rPr>
          <w:rFonts w:eastAsia="Calibri"/>
          <w:color w:val="auto"/>
          <w:kern w:val="0"/>
          <w:sz w:val="28"/>
          <w:szCs w:val="28"/>
          <w:lang w:val="ru-RU"/>
        </w:rPr>
        <w:t xml:space="preserve"> </w:t>
      </w: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 xml:space="preserve">Не улыбайтесь, если хотите, чтобы ваши слова серьезно восприняли. </w:t>
      </w: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ab/>
      </w:r>
    </w:p>
    <w:p w:rsidR="000A30A2" w:rsidRPr="00ED14AC" w:rsidRDefault="000A30A2" w:rsidP="00F943D1">
      <w:pPr>
        <w:spacing w:after="0" w:line="240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>4.</w:t>
      </w:r>
      <w:r w:rsidR="00ED14AC">
        <w:rPr>
          <w:rFonts w:eastAsia="Calibri"/>
          <w:color w:val="auto"/>
          <w:kern w:val="0"/>
          <w:sz w:val="28"/>
          <w:szCs w:val="28"/>
          <w:lang w:val="ru-RU"/>
        </w:rPr>
        <w:t xml:space="preserve"> </w:t>
      </w: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 xml:space="preserve">Когда смотрите на человека мысленно нарисуйте треугольник «глаза-лоб» и не опускайте свои глаза ниже, сделайте шаг назад или отклонитесь назад корпусом.    </w:t>
      </w:r>
    </w:p>
    <w:p w:rsidR="000A30A2" w:rsidRPr="00ED14AC" w:rsidRDefault="000A30A2" w:rsidP="00F943D1">
      <w:pPr>
        <w:spacing w:after="0" w:line="240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>5.</w:t>
      </w:r>
      <w:r w:rsidR="00ED14AC">
        <w:rPr>
          <w:rFonts w:eastAsia="Calibri"/>
          <w:color w:val="auto"/>
          <w:kern w:val="0"/>
          <w:sz w:val="28"/>
          <w:szCs w:val="28"/>
          <w:lang w:val="ru-RU"/>
        </w:rPr>
        <w:t xml:space="preserve"> </w:t>
      </w: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</w:r>
      <w:r w:rsidRPr="00ED14AC">
        <w:rPr>
          <w:rFonts w:eastAsia="Calibri"/>
          <w:color w:val="auto"/>
          <w:kern w:val="0"/>
          <w:sz w:val="28"/>
          <w:szCs w:val="28"/>
          <w:lang w:val="ru-RU"/>
        </w:rPr>
        <w:tab/>
      </w:r>
    </w:p>
    <w:p w:rsidR="006E4174" w:rsidRPr="00870B23" w:rsidRDefault="000A30A2" w:rsidP="0010755A">
      <w:pPr>
        <w:spacing w:after="0" w:line="240" w:lineRule="auto"/>
        <w:contextualSpacing/>
        <w:rPr>
          <w:rFonts w:eastAsia="Calibri"/>
          <w:color w:val="auto"/>
          <w:kern w:val="0"/>
          <w:sz w:val="28"/>
          <w:szCs w:val="28"/>
          <w:lang w:val="ru-RU"/>
        </w:rPr>
      </w:pPr>
      <w:r w:rsidRPr="00870B23">
        <w:rPr>
          <w:rFonts w:eastAsia="Calibri"/>
          <w:color w:val="auto"/>
          <w:kern w:val="0"/>
          <w:sz w:val="28"/>
          <w:szCs w:val="28"/>
          <w:lang w:val="ru-RU"/>
        </w:rPr>
        <w:t>6.</w:t>
      </w:r>
      <w:r w:rsidR="00ED14AC">
        <w:rPr>
          <w:rFonts w:eastAsia="Calibri"/>
          <w:color w:val="auto"/>
          <w:kern w:val="0"/>
          <w:sz w:val="28"/>
          <w:szCs w:val="28"/>
          <w:lang w:val="ru-RU"/>
        </w:rPr>
        <w:t xml:space="preserve"> </w:t>
      </w:r>
      <w:r w:rsidRPr="00870B23">
        <w:rPr>
          <w:rFonts w:eastAsia="Calibri"/>
          <w:color w:val="auto"/>
          <w:kern w:val="0"/>
          <w:sz w:val="28"/>
          <w:szCs w:val="28"/>
          <w:lang w:val="ru-RU"/>
        </w:rPr>
        <w:t>Восстановите дыхание - сделайте глубокий вдох, пока считаете до четырёх задержите дыхание и сосчитайте до четырёх, выдыхайте, пока считает</w:t>
      </w:r>
      <w:r w:rsidR="0010755A" w:rsidRPr="00870B23">
        <w:rPr>
          <w:rFonts w:eastAsia="Calibri"/>
          <w:color w:val="auto"/>
          <w:kern w:val="0"/>
          <w:sz w:val="28"/>
          <w:szCs w:val="28"/>
          <w:lang w:val="ru-RU"/>
        </w:rPr>
        <w:t>е до четырёх. Повторите 3-5 раз.</w:t>
      </w:r>
    </w:p>
    <w:sectPr w:rsidR="006E4174" w:rsidRPr="00870B23" w:rsidSect="00C225B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174"/>
    <w:rsid w:val="000A30A2"/>
    <w:rsid w:val="0010755A"/>
    <w:rsid w:val="001B5AF7"/>
    <w:rsid w:val="001D6CB8"/>
    <w:rsid w:val="001E49A9"/>
    <w:rsid w:val="00253B97"/>
    <w:rsid w:val="00380573"/>
    <w:rsid w:val="003D0F19"/>
    <w:rsid w:val="00497B24"/>
    <w:rsid w:val="004D4C63"/>
    <w:rsid w:val="0057711B"/>
    <w:rsid w:val="006E4174"/>
    <w:rsid w:val="00870B23"/>
    <w:rsid w:val="008D2945"/>
    <w:rsid w:val="00AC6211"/>
    <w:rsid w:val="00C03DBA"/>
    <w:rsid w:val="00C11A7F"/>
    <w:rsid w:val="00C225BE"/>
    <w:rsid w:val="00CE645E"/>
    <w:rsid w:val="00E001E7"/>
    <w:rsid w:val="00ED14AC"/>
    <w:rsid w:val="00F85941"/>
    <w:rsid w:val="00F943D1"/>
    <w:rsid w:val="00F9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58D8-78E1-4A5E-A903-E98D01A0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74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174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1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a6">
    <w:name w:val="No Spacing"/>
    <w:uiPriority w:val="1"/>
    <w:qFormat/>
    <w:rsid w:val="00AC621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1952-4CA4-4E44-A42C-7174692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TAXA</dc:creator>
  <cp:lastModifiedBy>Гуменко Екатерина Сергеевна</cp:lastModifiedBy>
  <cp:revision>10</cp:revision>
  <cp:lastPrinted>2020-10-08T04:34:00Z</cp:lastPrinted>
  <dcterms:created xsi:type="dcterms:W3CDTF">2020-09-22T15:18:00Z</dcterms:created>
  <dcterms:modified xsi:type="dcterms:W3CDTF">2023-10-03T07:12:00Z</dcterms:modified>
</cp:coreProperties>
</file>